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4C8331" w14:textId="77777777" w:rsidR="0020098D" w:rsidRDefault="0020098D" w:rsidP="0020098D">
      <w:pPr>
        <w:pStyle w:val="ConsPlusDocList"/>
        <w:jc w:val="center"/>
      </w:pPr>
    </w:p>
    <w:p w14:paraId="5A51D3A7" w14:textId="77777777" w:rsidR="0020098D" w:rsidRDefault="0020098D" w:rsidP="0020098D">
      <w:pPr>
        <w:pStyle w:val="ConsPlusDocList"/>
        <w:jc w:val="center"/>
      </w:pPr>
      <w:r>
        <w:t>Отчет об исполнении управляющей организацией договора управления</w:t>
      </w:r>
    </w:p>
    <w:p w14:paraId="10319A3E" w14:textId="77777777" w:rsidR="0020098D" w:rsidRPr="0020098D" w:rsidRDefault="0020098D" w:rsidP="0020098D"/>
    <w:tbl>
      <w:tblPr>
        <w:tblW w:w="0" w:type="auto"/>
        <w:tblInd w:w="117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82"/>
        <w:gridCol w:w="2892"/>
      </w:tblGrid>
      <w:tr w:rsidR="0020098D" w14:paraId="59AEC3D4" w14:textId="77777777" w:rsidTr="005628C6">
        <w:trPr>
          <w:trHeight w:val="250"/>
        </w:trPr>
        <w:tc>
          <w:tcPr>
            <w:tcW w:w="9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F6F791" w14:textId="77777777" w:rsidR="0020098D" w:rsidRDefault="0020098D" w:rsidP="005628C6">
            <w:pPr>
              <w:pStyle w:val="ConsPlusDocList"/>
            </w:pPr>
            <w:r>
              <w:t>Дата заполнения/ внесения изменений</w:t>
            </w:r>
          </w:p>
        </w:tc>
        <w:tc>
          <w:tcPr>
            <w:tcW w:w="2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7284549B" w14:textId="05BDE887" w:rsidR="0020098D" w:rsidRDefault="00241463" w:rsidP="00E27493">
            <w:pPr>
              <w:pStyle w:val="ConsPlusDocList"/>
            </w:pPr>
            <w:r>
              <w:t xml:space="preserve">31 </w:t>
            </w:r>
            <w:r w:rsidR="00E27493">
              <w:t>ма</w:t>
            </w:r>
            <w:r>
              <w:t>рта</w:t>
            </w:r>
            <w:r w:rsidR="0020098D">
              <w:t xml:space="preserve"> 20</w:t>
            </w:r>
            <w:r>
              <w:t>20</w:t>
            </w:r>
          </w:p>
        </w:tc>
      </w:tr>
      <w:tr w:rsidR="0020098D" w14:paraId="0C1D5E57" w14:textId="77777777" w:rsidTr="005628C6">
        <w:trPr>
          <w:trHeight w:val="250"/>
        </w:trPr>
        <w:tc>
          <w:tcPr>
            <w:tcW w:w="9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09B903B" w14:textId="77777777" w:rsidR="0020098D" w:rsidRDefault="0020098D" w:rsidP="005628C6">
            <w:pPr>
              <w:pStyle w:val="ConsPlusDocList"/>
            </w:pPr>
            <w:r>
              <w:t>Дата начала отчетного периода</w:t>
            </w:r>
          </w:p>
        </w:tc>
        <w:tc>
          <w:tcPr>
            <w:tcW w:w="2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0AF8F6B6" w14:textId="39145830" w:rsidR="0020098D" w:rsidRDefault="0020098D" w:rsidP="00E27493">
            <w:pPr>
              <w:pStyle w:val="ConsPlusDocList"/>
            </w:pPr>
            <w:r>
              <w:t xml:space="preserve">01 </w:t>
            </w:r>
            <w:r w:rsidR="00241463">
              <w:t>января</w:t>
            </w:r>
            <w:r>
              <w:t xml:space="preserve"> 20</w:t>
            </w:r>
            <w:r w:rsidR="00241463">
              <w:t>19</w:t>
            </w:r>
          </w:p>
        </w:tc>
      </w:tr>
      <w:tr w:rsidR="0020098D" w14:paraId="7A4AE3D1" w14:textId="77777777" w:rsidTr="005628C6">
        <w:trPr>
          <w:trHeight w:val="241"/>
        </w:trPr>
        <w:tc>
          <w:tcPr>
            <w:tcW w:w="9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B8E840" w14:textId="77777777" w:rsidR="0020098D" w:rsidRDefault="0020098D" w:rsidP="005628C6">
            <w:pPr>
              <w:pStyle w:val="ConsPlusDocList"/>
            </w:pPr>
            <w:r>
              <w:t>Дата конца отчетного периода</w:t>
            </w:r>
          </w:p>
        </w:tc>
        <w:tc>
          <w:tcPr>
            <w:tcW w:w="2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19B2C561" w14:textId="6504D360" w:rsidR="0020098D" w:rsidRPr="00241463" w:rsidRDefault="0020098D" w:rsidP="00E27493">
            <w:pPr>
              <w:pStyle w:val="ConsPlusDocList"/>
              <w:rPr>
                <w:lang w:val="en-US"/>
              </w:rPr>
            </w:pPr>
            <w:r>
              <w:t>3</w:t>
            </w:r>
            <w:r w:rsidR="00E27493">
              <w:t>1</w:t>
            </w:r>
            <w:r>
              <w:t xml:space="preserve"> </w:t>
            </w:r>
            <w:r w:rsidR="00E27493">
              <w:t>декабря</w:t>
            </w:r>
            <w:r>
              <w:t xml:space="preserve"> 20</w:t>
            </w:r>
            <w:r w:rsidR="00241463">
              <w:t>19</w:t>
            </w:r>
          </w:p>
        </w:tc>
      </w:tr>
      <w:tr w:rsidR="0020098D" w14:paraId="192283DD" w14:textId="77777777" w:rsidTr="0020098D">
        <w:trPr>
          <w:trHeight w:val="199"/>
        </w:trPr>
        <w:tc>
          <w:tcPr>
            <w:tcW w:w="9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12B101" w14:textId="77777777" w:rsidR="0020098D" w:rsidRDefault="0020098D" w:rsidP="005628C6">
            <w:pPr>
              <w:pStyle w:val="ConsPlusDocList"/>
            </w:pPr>
            <w:bookmarkStart w:id="0" w:name="Par1769"/>
            <w:bookmarkEnd w:id="0"/>
            <w:r>
              <w:t>Авансовые платежи потребителей (на начало периода)</w:t>
            </w:r>
          </w:p>
        </w:tc>
        <w:tc>
          <w:tcPr>
            <w:tcW w:w="2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361D3261" w14:textId="77777777" w:rsidR="0020098D" w:rsidRDefault="0020098D" w:rsidP="005628C6">
            <w:pPr>
              <w:pStyle w:val="ConsPlusDocList"/>
            </w:pPr>
            <w:r>
              <w:t>0</w:t>
            </w:r>
          </w:p>
        </w:tc>
      </w:tr>
      <w:tr w:rsidR="0020098D" w14:paraId="73E3140C" w14:textId="77777777" w:rsidTr="0020098D">
        <w:trPr>
          <w:trHeight w:val="191"/>
        </w:trPr>
        <w:tc>
          <w:tcPr>
            <w:tcW w:w="9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C2979D8" w14:textId="77777777" w:rsidR="0020098D" w:rsidRDefault="0020098D" w:rsidP="005628C6">
            <w:pPr>
              <w:pStyle w:val="ConsPlusDocList"/>
            </w:pPr>
            <w:r>
              <w:t>Переходящие остатки денежных средств (на начало периода)</w:t>
            </w:r>
          </w:p>
        </w:tc>
        <w:tc>
          <w:tcPr>
            <w:tcW w:w="2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3E343507" w14:textId="77777777" w:rsidR="0020098D" w:rsidRDefault="0020098D" w:rsidP="005628C6">
            <w:pPr>
              <w:pStyle w:val="ConsPlusDocList"/>
            </w:pPr>
            <w:r>
              <w:t>0</w:t>
            </w:r>
          </w:p>
        </w:tc>
      </w:tr>
      <w:tr w:rsidR="0020098D" w14:paraId="4B3EBC33" w14:textId="77777777" w:rsidTr="0020098D">
        <w:trPr>
          <w:trHeight w:val="169"/>
        </w:trPr>
        <w:tc>
          <w:tcPr>
            <w:tcW w:w="9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9850DA3" w14:textId="77777777" w:rsidR="0020098D" w:rsidRDefault="0020098D" w:rsidP="005628C6">
            <w:pPr>
              <w:pStyle w:val="ConsPlusDocList"/>
            </w:pPr>
            <w:r>
              <w:t>Задолженность потребителей (на начало периода)</w:t>
            </w:r>
          </w:p>
        </w:tc>
        <w:tc>
          <w:tcPr>
            <w:tcW w:w="2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30691B08" w14:textId="6C9511F8" w:rsidR="0020098D" w:rsidRPr="00DB46F6" w:rsidRDefault="00241463" w:rsidP="005628C6">
            <w:pPr>
              <w:pStyle w:val="ConsPlusDocList"/>
            </w:pPr>
            <w:r w:rsidRPr="00241463">
              <w:t>1</w:t>
            </w:r>
            <w:r>
              <w:rPr>
                <w:lang w:val="en-US"/>
              </w:rPr>
              <w:t> </w:t>
            </w:r>
            <w:r w:rsidRPr="00241463">
              <w:t>544</w:t>
            </w:r>
            <w:r>
              <w:rPr>
                <w:lang w:val="en-US"/>
              </w:rPr>
              <w:t> </w:t>
            </w:r>
            <w:r w:rsidRPr="00241463">
              <w:t>178</w:t>
            </w:r>
            <w:r>
              <w:t>,</w:t>
            </w:r>
            <w:r w:rsidRPr="00241463">
              <w:t>59</w:t>
            </w:r>
            <w:r w:rsidR="00DB46F6" w:rsidRPr="00DB46F6">
              <w:t xml:space="preserve"> </w:t>
            </w:r>
            <w:r w:rsidR="00DB46F6">
              <w:t xml:space="preserve">р. </w:t>
            </w:r>
            <w:r w:rsidR="00DB46F6" w:rsidRPr="00DB46F6">
              <w:t>(</w:t>
            </w:r>
            <w:r w:rsidR="00DB46F6">
              <w:t xml:space="preserve">в т.ч. за содержание МКД </w:t>
            </w:r>
            <w:r w:rsidRPr="00241463">
              <w:t>733</w:t>
            </w:r>
            <w:r>
              <w:rPr>
                <w:lang w:val="en-US"/>
              </w:rPr>
              <w:t> </w:t>
            </w:r>
            <w:r w:rsidRPr="00241463">
              <w:t>863.78</w:t>
            </w:r>
            <w:r w:rsidR="00DB46F6">
              <w:t>р.)</w:t>
            </w:r>
          </w:p>
        </w:tc>
      </w:tr>
      <w:tr w:rsidR="0020098D" w14:paraId="1001D8F8" w14:textId="77777777" w:rsidTr="0020098D">
        <w:trPr>
          <w:trHeight w:val="215"/>
        </w:trPr>
        <w:tc>
          <w:tcPr>
            <w:tcW w:w="9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C6D681" w14:textId="77777777" w:rsidR="0020098D" w:rsidRDefault="0020098D" w:rsidP="0020098D">
            <w:pPr>
              <w:pStyle w:val="ConsPlusDocList"/>
            </w:pPr>
            <w:r>
              <w:t>Начислено за услуги по содержанию и текущему ремонту, в том числе:</w:t>
            </w:r>
          </w:p>
        </w:tc>
        <w:tc>
          <w:tcPr>
            <w:tcW w:w="2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271FF4DF" w14:textId="318EFEA1" w:rsidR="0020098D" w:rsidRDefault="00241463" w:rsidP="005628C6">
            <w:pPr>
              <w:pStyle w:val="ConsPlusDocList"/>
            </w:pPr>
            <w:r>
              <w:t>3 873 658,15</w:t>
            </w:r>
            <w:r w:rsidR="00DB46F6">
              <w:t xml:space="preserve"> р.</w:t>
            </w:r>
          </w:p>
        </w:tc>
      </w:tr>
      <w:tr w:rsidR="0020098D" w14:paraId="0C9CACE0" w14:textId="77777777" w:rsidTr="005628C6">
        <w:trPr>
          <w:trHeight w:val="250"/>
        </w:trPr>
        <w:tc>
          <w:tcPr>
            <w:tcW w:w="9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1ED6049" w14:textId="77777777" w:rsidR="0020098D" w:rsidRDefault="0020098D" w:rsidP="005628C6">
            <w:pPr>
              <w:pStyle w:val="ConsPlusDocList"/>
              <w:ind w:left="170"/>
              <w:jc w:val="both"/>
            </w:pPr>
            <w:r>
              <w:t>- за содержание дома</w:t>
            </w:r>
          </w:p>
        </w:tc>
        <w:tc>
          <w:tcPr>
            <w:tcW w:w="2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7A93A137" w14:textId="3AD1929A" w:rsidR="0020098D" w:rsidRPr="00241463" w:rsidRDefault="00241463" w:rsidP="005628C6">
            <w:pPr>
              <w:pStyle w:val="ConsPlusDocList"/>
            </w:pPr>
            <w:r>
              <w:rPr>
                <w:lang w:val="en-US"/>
              </w:rPr>
              <w:t xml:space="preserve">3 497 008,42 </w:t>
            </w:r>
            <w:r>
              <w:t>р.</w:t>
            </w:r>
          </w:p>
        </w:tc>
      </w:tr>
      <w:tr w:rsidR="0020098D" w14:paraId="0D46C4F1" w14:textId="77777777" w:rsidTr="005628C6">
        <w:trPr>
          <w:trHeight w:val="241"/>
        </w:trPr>
        <w:tc>
          <w:tcPr>
            <w:tcW w:w="9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1A0C472" w14:textId="77777777" w:rsidR="0020098D" w:rsidRDefault="0020098D" w:rsidP="005628C6">
            <w:pPr>
              <w:pStyle w:val="ConsPlusDocList"/>
              <w:ind w:left="170"/>
              <w:jc w:val="both"/>
            </w:pPr>
            <w:r>
              <w:t>- за текущий ремонт</w:t>
            </w:r>
          </w:p>
        </w:tc>
        <w:tc>
          <w:tcPr>
            <w:tcW w:w="2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3F9D36A9" w14:textId="333B4247" w:rsidR="0020098D" w:rsidRDefault="00241463" w:rsidP="005628C6">
            <w:pPr>
              <w:pStyle w:val="ConsPlusDocList"/>
            </w:pPr>
            <w:r>
              <w:t>376 649,73</w:t>
            </w:r>
            <w:r w:rsidR="00DB46F6">
              <w:t xml:space="preserve"> р.</w:t>
            </w:r>
          </w:p>
        </w:tc>
      </w:tr>
      <w:tr w:rsidR="0020098D" w14:paraId="24BFC2D1" w14:textId="77777777" w:rsidTr="0020098D">
        <w:trPr>
          <w:trHeight w:val="33"/>
        </w:trPr>
        <w:tc>
          <w:tcPr>
            <w:tcW w:w="9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FE1954" w14:textId="77777777" w:rsidR="0020098D" w:rsidRDefault="0020098D" w:rsidP="005628C6">
            <w:pPr>
              <w:pStyle w:val="ConsPlusDocList"/>
            </w:pPr>
            <w:r>
              <w:t>Получено денежных средств, в том числе</w:t>
            </w:r>
          </w:p>
        </w:tc>
        <w:tc>
          <w:tcPr>
            <w:tcW w:w="2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251EAC2B" w14:textId="69910685" w:rsidR="0020098D" w:rsidRDefault="00241463" w:rsidP="005628C6">
            <w:pPr>
              <w:pStyle w:val="ConsPlusDocList"/>
            </w:pPr>
            <w:r>
              <w:t>3 627 467,82</w:t>
            </w:r>
            <w:r w:rsidR="00DB46F6">
              <w:t xml:space="preserve"> р.</w:t>
            </w:r>
          </w:p>
        </w:tc>
      </w:tr>
      <w:tr w:rsidR="0020098D" w14:paraId="0386E46A" w14:textId="77777777" w:rsidTr="005628C6">
        <w:trPr>
          <w:trHeight w:val="465"/>
        </w:trPr>
        <w:tc>
          <w:tcPr>
            <w:tcW w:w="9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A1938E" w14:textId="77777777" w:rsidR="0020098D" w:rsidRDefault="0020098D" w:rsidP="005628C6">
            <w:pPr>
              <w:pStyle w:val="ConsPlusDocList"/>
              <w:ind w:left="283"/>
              <w:jc w:val="both"/>
            </w:pPr>
            <w:r>
              <w:t>- денежных средств от собственников/ нанимателей помещений</w:t>
            </w:r>
          </w:p>
        </w:tc>
        <w:tc>
          <w:tcPr>
            <w:tcW w:w="2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30A6A14D" w14:textId="45F837B6" w:rsidR="0020098D" w:rsidRDefault="00241463" w:rsidP="005628C6">
            <w:pPr>
              <w:pStyle w:val="ConsPlusDocList"/>
            </w:pPr>
            <w:r>
              <w:t>3 627 467,82</w:t>
            </w:r>
            <w:r w:rsidR="00DB46F6">
              <w:t xml:space="preserve"> р.</w:t>
            </w:r>
          </w:p>
        </w:tc>
      </w:tr>
      <w:tr w:rsidR="0020098D" w14:paraId="71312965" w14:textId="77777777" w:rsidTr="0020098D">
        <w:trPr>
          <w:trHeight w:val="279"/>
        </w:trPr>
        <w:tc>
          <w:tcPr>
            <w:tcW w:w="9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8F55706" w14:textId="77777777" w:rsidR="0020098D" w:rsidRDefault="0020098D" w:rsidP="005628C6">
            <w:pPr>
              <w:pStyle w:val="ConsPlusDocList"/>
              <w:ind w:left="283"/>
              <w:jc w:val="both"/>
            </w:pPr>
            <w:r>
              <w:t>- целевых взносов от собственников/ нанимателей помещений</w:t>
            </w:r>
          </w:p>
        </w:tc>
        <w:tc>
          <w:tcPr>
            <w:tcW w:w="2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27187AF1" w14:textId="77777777" w:rsidR="0020098D" w:rsidRDefault="0020098D" w:rsidP="005628C6">
            <w:pPr>
              <w:pStyle w:val="ConsPlusDocList"/>
            </w:pPr>
            <w:r>
              <w:t>0</w:t>
            </w:r>
          </w:p>
        </w:tc>
      </w:tr>
      <w:tr w:rsidR="0020098D" w14:paraId="3A9EE3D8" w14:textId="77777777" w:rsidTr="005628C6">
        <w:trPr>
          <w:trHeight w:val="120"/>
        </w:trPr>
        <w:tc>
          <w:tcPr>
            <w:tcW w:w="9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60DEA3A" w14:textId="77777777" w:rsidR="0020098D" w:rsidRDefault="0020098D" w:rsidP="005628C6">
            <w:pPr>
              <w:pStyle w:val="ConsPlusDocList"/>
              <w:ind w:left="283"/>
              <w:jc w:val="both"/>
            </w:pPr>
            <w:r>
              <w:t>- субсидий</w:t>
            </w:r>
          </w:p>
        </w:tc>
        <w:tc>
          <w:tcPr>
            <w:tcW w:w="2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5EDF6126" w14:textId="77777777" w:rsidR="0020098D" w:rsidRDefault="0020098D" w:rsidP="005628C6">
            <w:pPr>
              <w:pStyle w:val="ConsPlusDocList"/>
            </w:pPr>
            <w:r>
              <w:t>0</w:t>
            </w:r>
          </w:p>
        </w:tc>
      </w:tr>
      <w:tr w:rsidR="0020098D" w14:paraId="513CC86D" w14:textId="77777777" w:rsidTr="0020098D">
        <w:trPr>
          <w:trHeight w:val="207"/>
        </w:trPr>
        <w:tc>
          <w:tcPr>
            <w:tcW w:w="9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97A4AA" w14:textId="77777777" w:rsidR="0020098D" w:rsidRDefault="0020098D" w:rsidP="005628C6">
            <w:pPr>
              <w:pStyle w:val="ConsPlusDocList"/>
              <w:ind w:left="283"/>
              <w:jc w:val="both"/>
            </w:pPr>
            <w:r>
              <w:t>- денежных средств от использования общего имущества</w:t>
            </w:r>
          </w:p>
        </w:tc>
        <w:tc>
          <w:tcPr>
            <w:tcW w:w="2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60950DBC" w14:textId="77777777" w:rsidR="0020098D" w:rsidRDefault="0020098D" w:rsidP="005628C6">
            <w:pPr>
              <w:pStyle w:val="ConsPlusDocList"/>
            </w:pPr>
            <w:r>
              <w:t>0</w:t>
            </w:r>
          </w:p>
        </w:tc>
      </w:tr>
      <w:tr w:rsidR="0020098D" w14:paraId="2880286E" w14:textId="77777777" w:rsidTr="005628C6">
        <w:trPr>
          <w:trHeight w:val="241"/>
        </w:trPr>
        <w:tc>
          <w:tcPr>
            <w:tcW w:w="9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E1E35A" w14:textId="77777777" w:rsidR="0020098D" w:rsidRDefault="0020098D" w:rsidP="005628C6">
            <w:pPr>
              <w:pStyle w:val="ConsPlusDocList"/>
              <w:ind w:left="283"/>
              <w:jc w:val="both"/>
            </w:pPr>
            <w:r>
              <w:t>- прочие поступления</w:t>
            </w:r>
          </w:p>
        </w:tc>
        <w:tc>
          <w:tcPr>
            <w:tcW w:w="2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2BDBC0CC" w14:textId="77777777" w:rsidR="0020098D" w:rsidRDefault="0020098D" w:rsidP="005628C6">
            <w:pPr>
              <w:pStyle w:val="ConsPlusDocList"/>
            </w:pPr>
            <w:r>
              <w:t>0</w:t>
            </w:r>
          </w:p>
        </w:tc>
      </w:tr>
      <w:tr w:rsidR="0020098D" w14:paraId="454A35D1" w14:textId="77777777" w:rsidTr="005628C6">
        <w:trPr>
          <w:trHeight w:val="279"/>
        </w:trPr>
        <w:tc>
          <w:tcPr>
            <w:tcW w:w="9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79BC107" w14:textId="77777777" w:rsidR="0020098D" w:rsidRDefault="0020098D" w:rsidP="005628C6">
            <w:pPr>
              <w:pStyle w:val="ConsPlusDocList"/>
            </w:pPr>
            <w:r>
              <w:t>Всего денежных средств с учетом остатков</w:t>
            </w:r>
          </w:p>
        </w:tc>
        <w:tc>
          <w:tcPr>
            <w:tcW w:w="2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0D4904CF" w14:textId="2BA1F572" w:rsidR="0020098D" w:rsidRDefault="00241463" w:rsidP="005628C6">
            <w:pPr>
              <w:pStyle w:val="ConsPlusDocList"/>
            </w:pPr>
            <w:r>
              <w:t>3 627 467,82</w:t>
            </w:r>
            <w:r w:rsidR="00DB46F6">
              <w:t xml:space="preserve"> р.</w:t>
            </w:r>
          </w:p>
        </w:tc>
      </w:tr>
      <w:tr w:rsidR="0020098D" w14:paraId="247C7BB8" w14:textId="77777777" w:rsidTr="005628C6">
        <w:trPr>
          <w:trHeight w:val="181"/>
        </w:trPr>
        <w:tc>
          <w:tcPr>
            <w:tcW w:w="9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FF6ABE" w14:textId="77777777" w:rsidR="0020098D" w:rsidRDefault="0020098D" w:rsidP="005628C6">
            <w:pPr>
              <w:pStyle w:val="ConsPlusDocList"/>
            </w:pPr>
            <w:r>
              <w:t>Задолженность потребителей (на конец периода)</w:t>
            </w:r>
          </w:p>
        </w:tc>
        <w:tc>
          <w:tcPr>
            <w:tcW w:w="2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43AED05E" w14:textId="4BE349D2" w:rsidR="0020098D" w:rsidRDefault="00241463" w:rsidP="005628C6">
            <w:pPr>
              <w:pStyle w:val="ConsPlusDocList"/>
            </w:pPr>
            <w:r>
              <w:t>844 286,18</w:t>
            </w:r>
            <w:r w:rsidR="00DB46F6">
              <w:t xml:space="preserve"> р. </w:t>
            </w:r>
          </w:p>
        </w:tc>
      </w:tr>
    </w:tbl>
    <w:p w14:paraId="56A305F4" w14:textId="77777777" w:rsidR="0020098D" w:rsidRDefault="0020098D" w:rsidP="0020098D">
      <w:pPr>
        <w:pStyle w:val="ConsPlusDocList"/>
        <w:jc w:val="both"/>
      </w:pPr>
      <w:bookmarkStart w:id="1" w:name="Par1889"/>
      <w:bookmarkStart w:id="2" w:name="Par1904"/>
      <w:bookmarkStart w:id="3" w:name="Par1962"/>
      <w:bookmarkEnd w:id="1"/>
      <w:bookmarkEnd w:id="2"/>
      <w:bookmarkEnd w:id="3"/>
    </w:p>
    <w:p w14:paraId="47283FC0" w14:textId="77777777" w:rsidR="00C902BD" w:rsidRPr="0020098D" w:rsidRDefault="00C902BD" w:rsidP="0020098D"/>
    <w:sectPr w:rsidR="00C902BD" w:rsidRPr="0020098D" w:rsidSect="00BC1A1E">
      <w:pgSz w:w="16838" w:h="11906" w:orient="landscape"/>
      <w:pgMar w:top="720" w:right="720" w:bottom="720" w:left="720" w:header="0" w:footer="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E17"/>
    <w:rsid w:val="00194AA2"/>
    <w:rsid w:val="0020098D"/>
    <w:rsid w:val="00241463"/>
    <w:rsid w:val="00310BDA"/>
    <w:rsid w:val="003F72D5"/>
    <w:rsid w:val="0043525B"/>
    <w:rsid w:val="00A90158"/>
    <w:rsid w:val="00BD4E17"/>
    <w:rsid w:val="00BF36E8"/>
    <w:rsid w:val="00C902BD"/>
    <w:rsid w:val="00DB46F6"/>
    <w:rsid w:val="00E27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7A337"/>
  <w15:chartTrackingRefBased/>
  <w15:docId w15:val="{077E2097-6C22-464E-A61D-8F66F49CA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098D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4E17"/>
    <w:pPr>
      <w:widowControl/>
      <w:suppressAutoHyphens w:val="0"/>
      <w:autoSpaceDE/>
    </w:pPr>
    <w:rPr>
      <w:rFonts w:ascii="Segoe UI" w:eastAsiaTheme="minorHAnsi" w:hAnsi="Segoe UI" w:cs="Segoe UI"/>
      <w:sz w:val="18"/>
      <w:szCs w:val="18"/>
      <w:lang w:eastAsia="en-US" w:bidi="ar-SA"/>
    </w:rPr>
  </w:style>
  <w:style w:type="character" w:customStyle="1" w:styleId="a4">
    <w:name w:val="Текст выноски Знак"/>
    <w:basedOn w:val="a0"/>
    <w:link w:val="a3"/>
    <w:uiPriority w:val="99"/>
    <w:semiHidden/>
    <w:rsid w:val="00BD4E17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C902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next w:val="a"/>
    <w:rsid w:val="0020098D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</dc:creator>
  <cp:keywords/>
  <dc:description/>
  <cp:lastModifiedBy>qwerty89246382828 qwerty89246382828</cp:lastModifiedBy>
  <cp:revision>2</cp:revision>
  <cp:lastPrinted>2018-05-31T08:06:00Z</cp:lastPrinted>
  <dcterms:created xsi:type="dcterms:W3CDTF">2020-09-25T01:56:00Z</dcterms:created>
  <dcterms:modified xsi:type="dcterms:W3CDTF">2020-09-25T01:56:00Z</dcterms:modified>
</cp:coreProperties>
</file>